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730A8E" w:rsidRDefault="00D83582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Наталья БАЗАЛЕВА</w:t>
      </w:r>
    </w:p>
    <w:p w14:paraId="02000000" w14:textId="77777777" w:rsidR="00730A8E" w:rsidRDefault="00D8358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Дирижер</w:t>
      </w:r>
    </w:p>
    <w:p w14:paraId="03000000" w14:textId="77777777" w:rsidR="00730A8E" w:rsidRDefault="00D8358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Заслуженный деятель искусств Республики Саха (Якутия) (2000)</w:t>
      </w:r>
    </w:p>
    <w:p w14:paraId="04000000" w14:textId="77777777" w:rsidR="00730A8E" w:rsidRDefault="00D8358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лауреат премии Главы Республики Саха (Якутия) (2015)</w:t>
      </w:r>
    </w:p>
    <w:p w14:paraId="05000000" w14:textId="77777777" w:rsidR="00730A8E" w:rsidRDefault="00D8358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Заслуженный работник культуры России (2020)</w:t>
      </w:r>
    </w:p>
    <w:p w14:paraId="06000000" w14:textId="77777777" w:rsidR="00730A8E" w:rsidRDefault="00D8358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Лауреат Государственной премии Республики Саха (Якутия) им. А. Е. Кулаковского (2023)</w:t>
      </w:r>
    </w:p>
    <w:p w14:paraId="07000000" w14:textId="77777777" w:rsidR="00730A8E" w:rsidRDefault="00730A8E">
      <w:pPr>
        <w:rPr>
          <w:rFonts w:ascii="Times New Roman" w:hAnsi="Times New Roman"/>
          <w:sz w:val="28"/>
        </w:rPr>
      </w:pPr>
    </w:p>
    <w:p w14:paraId="08000000" w14:textId="77777777" w:rsidR="00730A8E" w:rsidRDefault="00D8358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Наталья </w:t>
      </w:r>
      <w:proofErr w:type="spellStart"/>
      <w:r>
        <w:rPr>
          <w:rFonts w:ascii="Times New Roman" w:hAnsi="Times New Roman"/>
          <w:sz w:val="28"/>
        </w:rPr>
        <w:t>Базалева</w:t>
      </w:r>
      <w:proofErr w:type="spellEnd"/>
      <w:r>
        <w:rPr>
          <w:rFonts w:ascii="Times New Roman" w:hAnsi="Times New Roman"/>
          <w:sz w:val="28"/>
        </w:rPr>
        <w:t xml:space="preserve"> родилась в Иркутске. В 1999 году окончила Новосибирскую государственную консерваторию им. М. И. Глинки по специальности «оперно-симфоническое дирижирование» (класс народного артиста СССР Арнольда Каца), в 2004-м – аспирантуру консерватории (под руководством того же педагога).</w:t>
      </w:r>
    </w:p>
    <w:p w14:paraId="09000000" w14:textId="7A63C7D8" w:rsidR="00730A8E" w:rsidRDefault="00D835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1998 году дебютировала с оперой Дж. Верди «Травиата» в качестве оперно-симфонического дирижёра в Государственном театре оперы и балета Республики Саха (Якутия). Являлась дирижёром-ассистентом постановки оперы «Борис Годунов» М. Мусоргского Государственного театра оперы и балета РС(Я) в Якутске, Москве (2002). В качестве дирижёра-постановщика принимала участие в международной постановке оперы Ким Хен Ок «Когда цвела гречиха» (Якутск, Хабаровск, </w:t>
      </w:r>
      <w:proofErr w:type="spellStart"/>
      <w:r>
        <w:rPr>
          <w:rFonts w:ascii="Times New Roman" w:hAnsi="Times New Roman"/>
          <w:sz w:val="28"/>
        </w:rPr>
        <w:t>Кангвон</w:t>
      </w:r>
      <w:proofErr w:type="spellEnd"/>
      <w:r>
        <w:rPr>
          <w:rFonts w:ascii="Times New Roman" w:hAnsi="Times New Roman"/>
          <w:sz w:val="28"/>
        </w:rPr>
        <w:t xml:space="preserve">, Сеул, 2005), была ассистентом </w:t>
      </w:r>
      <w:r w:rsidR="009A1CEA">
        <w:rPr>
          <w:rFonts w:ascii="Times New Roman" w:hAnsi="Times New Roman"/>
          <w:sz w:val="28"/>
        </w:rPr>
        <w:t xml:space="preserve">дирижера </w:t>
      </w:r>
      <w:r>
        <w:rPr>
          <w:rFonts w:ascii="Times New Roman" w:hAnsi="Times New Roman"/>
          <w:sz w:val="28"/>
        </w:rPr>
        <w:t xml:space="preserve">постановки оперы «Кармен» Ж. Бизе в Мариинском театре (2005).  </w:t>
      </w:r>
    </w:p>
    <w:p w14:paraId="0A000000" w14:textId="77777777" w:rsidR="00730A8E" w:rsidRDefault="00D8358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2003 по 2007 годы стажировалась под руководством Валерия Гергиева в Мариинском театре.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  <w:t xml:space="preserve">С 2007 года Наталья </w:t>
      </w:r>
      <w:proofErr w:type="spellStart"/>
      <w:r>
        <w:rPr>
          <w:rFonts w:ascii="Times New Roman" w:hAnsi="Times New Roman"/>
          <w:sz w:val="28"/>
        </w:rPr>
        <w:t>Базалева</w:t>
      </w:r>
      <w:proofErr w:type="spellEnd"/>
      <w:r>
        <w:rPr>
          <w:rFonts w:ascii="Times New Roman" w:hAnsi="Times New Roman"/>
          <w:sz w:val="28"/>
        </w:rPr>
        <w:t xml:space="preserve"> сотрудничает с Московским Пасхальным фестивалем. Концерты Государственного концертного оркестра Якутии под управлением Н. </w:t>
      </w:r>
      <w:proofErr w:type="spellStart"/>
      <w:r>
        <w:rPr>
          <w:rFonts w:ascii="Times New Roman" w:hAnsi="Times New Roman"/>
          <w:sz w:val="28"/>
        </w:rPr>
        <w:t>Базалевой</w:t>
      </w:r>
      <w:proofErr w:type="spellEnd"/>
      <w:r>
        <w:rPr>
          <w:rFonts w:ascii="Times New Roman" w:hAnsi="Times New Roman"/>
          <w:sz w:val="28"/>
        </w:rPr>
        <w:t xml:space="preserve"> с солистами Академии молодых оперных певцов и солистами Мариинского театра состоялись в Хабаровске, Благовещенске, Владивостоке, Биробиджане, Алдане, Нерюнгри, Иркутске и Челябинске. В Якутске программы Московского Пасхального фестиваля под управлением Н. </w:t>
      </w:r>
      <w:proofErr w:type="spellStart"/>
      <w:r>
        <w:rPr>
          <w:rFonts w:ascii="Times New Roman" w:hAnsi="Times New Roman"/>
          <w:sz w:val="28"/>
        </w:rPr>
        <w:t>Базалевой</w:t>
      </w:r>
      <w:proofErr w:type="spellEnd"/>
      <w:r>
        <w:rPr>
          <w:rFonts w:ascii="Times New Roman" w:hAnsi="Times New Roman"/>
          <w:sz w:val="28"/>
        </w:rPr>
        <w:t xml:space="preserve"> были представлены Государственным симфоническим оркестром </w:t>
      </w:r>
      <w:proofErr w:type="spellStart"/>
      <w:r>
        <w:rPr>
          <w:rFonts w:ascii="Times New Roman" w:hAnsi="Times New Roman"/>
          <w:sz w:val="28"/>
        </w:rPr>
        <w:t>Symphonica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ARTica</w:t>
      </w:r>
      <w:proofErr w:type="spellEnd"/>
      <w:r>
        <w:rPr>
          <w:rFonts w:ascii="Times New Roman" w:hAnsi="Times New Roman"/>
          <w:sz w:val="28"/>
        </w:rPr>
        <w:t>.</w:t>
      </w:r>
    </w:p>
    <w:p w14:paraId="0B000000" w14:textId="77777777" w:rsidR="00730A8E" w:rsidRDefault="00D835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2010 г. - приглашённый дирижёр симфонического оркестра </w:t>
      </w:r>
      <w:proofErr w:type="spellStart"/>
      <w:r>
        <w:rPr>
          <w:rFonts w:ascii="Times New Roman" w:hAnsi="Times New Roman"/>
          <w:sz w:val="28"/>
        </w:rPr>
        <w:t>Gwang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Myeong</w:t>
      </w:r>
      <w:proofErr w:type="spellEnd"/>
      <w:r>
        <w:rPr>
          <w:rFonts w:ascii="Times New Roman" w:hAnsi="Times New Roman"/>
          <w:sz w:val="28"/>
        </w:rPr>
        <w:t xml:space="preserve"> в г. Сеул (Южная Корея).</w:t>
      </w:r>
    </w:p>
    <w:p w14:paraId="0C000000" w14:textId="77777777" w:rsidR="00730A8E" w:rsidRDefault="00D835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2012 года Наталья </w:t>
      </w:r>
      <w:proofErr w:type="spellStart"/>
      <w:r>
        <w:rPr>
          <w:rFonts w:ascii="Times New Roman" w:hAnsi="Times New Roman"/>
          <w:sz w:val="28"/>
        </w:rPr>
        <w:t>Базалева</w:t>
      </w:r>
      <w:proofErr w:type="spellEnd"/>
      <w:r>
        <w:rPr>
          <w:rFonts w:ascii="Times New Roman" w:hAnsi="Times New Roman"/>
          <w:sz w:val="28"/>
        </w:rPr>
        <w:t xml:space="preserve"> является дирижером Государственного симфонического оркестра </w:t>
      </w:r>
      <w:proofErr w:type="spellStart"/>
      <w:r>
        <w:rPr>
          <w:rFonts w:ascii="Times New Roman" w:hAnsi="Times New Roman"/>
          <w:sz w:val="28"/>
        </w:rPr>
        <w:t>Symphonica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ARTica</w:t>
      </w:r>
      <w:proofErr w:type="spellEnd"/>
      <w:r>
        <w:rPr>
          <w:rFonts w:ascii="Times New Roman" w:hAnsi="Times New Roman"/>
          <w:sz w:val="28"/>
        </w:rPr>
        <w:t>, с 2026 года - главный дирижёр.</w:t>
      </w:r>
    </w:p>
    <w:p w14:paraId="0D000000" w14:textId="77777777" w:rsidR="00730A8E" w:rsidRDefault="00D8358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</w:t>
      </w:r>
      <w:r>
        <w:rPr>
          <w:rFonts w:ascii="Times New Roman" w:hAnsi="Times New Roman"/>
          <w:color w:val="2C2D2E"/>
          <w:sz w:val="28"/>
          <w:highlight w:val="white"/>
        </w:rPr>
        <w:t xml:space="preserve"> 2014-м дирижировала балетом «Бахчисарайский фонтан» Б. Асафьева на исторической сцене Мариинского театра</w:t>
      </w:r>
      <w:r>
        <w:rPr>
          <w:rFonts w:ascii="Times New Roman" w:hAnsi="Times New Roman"/>
          <w:sz w:val="28"/>
        </w:rPr>
        <w:t xml:space="preserve">. </w:t>
      </w:r>
    </w:p>
    <w:p w14:paraId="0E000000" w14:textId="77777777" w:rsidR="00730A8E" w:rsidRDefault="00D835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Концерты Государственного симфонического оркестра </w:t>
      </w:r>
      <w:proofErr w:type="spellStart"/>
      <w:r>
        <w:rPr>
          <w:rFonts w:ascii="Times New Roman" w:hAnsi="Times New Roman"/>
          <w:sz w:val="28"/>
        </w:rPr>
        <w:t>Symphonica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ARTica</w:t>
      </w:r>
      <w:proofErr w:type="spellEnd"/>
      <w:r>
        <w:rPr>
          <w:rFonts w:ascii="Times New Roman" w:hAnsi="Times New Roman"/>
          <w:sz w:val="28"/>
        </w:rPr>
        <w:t xml:space="preserve"> Филармонии Якутии под управлением Натальи </w:t>
      </w:r>
      <w:proofErr w:type="spellStart"/>
      <w:r>
        <w:rPr>
          <w:rFonts w:ascii="Times New Roman" w:hAnsi="Times New Roman"/>
          <w:sz w:val="28"/>
        </w:rPr>
        <w:t>Базалевой</w:t>
      </w:r>
      <w:proofErr w:type="spellEnd"/>
      <w:r>
        <w:rPr>
          <w:rFonts w:ascii="Times New Roman" w:hAnsi="Times New Roman"/>
          <w:sz w:val="28"/>
        </w:rPr>
        <w:t xml:space="preserve"> прошли в Концертном зале Мариинского театра в 2015, 2019 и 2024 годах.</w:t>
      </w:r>
    </w:p>
    <w:p w14:paraId="0F000000" w14:textId="77777777" w:rsidR="00730A8E" w:rsidRDefault="00D83582">
      <w:pPr>
        <w:jc w:val="both"/>
        <w:rPr>
          <w:rFonts w:ascii="Times New Roman" w:hAnsi="Times New Roman"/>
          <w:color w:val="2C2D2E"/>
          <w:sz w:val="28"/>
          <w:highlight w:val="white"/>
        </w:rPr>
      </w:pPr>
      <w:r>
        <w:rPr>
          <w:rFonts w:ascii="Times New Roman" w:hAnsi="Times New Roman"/>
          <w:color w:val="2C2D2E"/>
          <w:sz w:val="28"/>
          <w:highlight w:val="white"/>
        </w:rPr>
        <w:t>В сезоне 2016–2017 годов была главным дирижером Национального государственного театра оперы и балета Республики Северная Осетия – Алания, в сезоне 2017–2018 годов – дирижером филиала Мариинского театра в Республике Северная Осетия – Алания.</w:t>
      </w:r>
    </w:p>
    <w:p w14:paraId="10000000" w14:textId="07E6242A" w:rsidR="00730A8E" w:rsidRDefault="00D835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Среди творческих проектов дирижёра — концерт, посвящённый внесению Природного парка «Ленские столбы» в список Всемирного наследия ЮНЕСКО (2012), закрытие культурной программы Международных спортивных игр «Дети Азии» (2012), обеспечение третьего тура Международного конкурса скрипачей им. Л. Ауэра в Санкт-Петербурге (2015), концерт мастеров искусств к 385-летию вхождения Якутии в состав России (Москва, 2017), выступление на сцене Новгородской областной филармонии имени А.С. Аренского (2019</w:t>
      </w:r>
      <w:r w:rsidR="001847C3">
        <w:rPr>
          <w:rFonts w:ascii="Times New Roman" w:hAnsi="Times New Roman"/>
          <w:sz w:val="28"/>
        </w:rPr>
        <w:t>, 2024</w:t>
      </w:r>
      <w:r>
        <w:rPr>
          <w:rFonts w:ascii="Times New Roman" w:hAnsi="Times New Roman"/>
          <w:sz w:val="28"/>
        </w:rPr>
        <w:t xml:space="preserve">), патриотическая акция «Поклон героям всех времен в Москве на Поклонной горе в честь 390-летия вхождения Якутии в состав российского государства и 100-летия образования Якутской АССР (2022), концерт в Псковской областной филармонии (2024). </w:t>
      </w:r>
    </w:p>
    <w:p w14:paraId="11000000" w14:textId="5D0697BD" w:rsidR="00730A8E" w:rsidRDefault="00D835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Наталья </w:t>
      </w:r>
      <w:proofErr w:type="spellStart"/>
      <w:r>
        <w:rPr>
          <w:rFonts w:ascii="Times New Roman" w:hAnsi="Times New Roman"/>
          <w:sz w:val="28"/>
        </w:rPr>
        <w:t>Базалева</w:t>
      </w:r>
      <w:proofErr w:type="spellEnd"/>
      <w:r>
        <w:rPr>
          <w:rFonts w:ascii="Times New Roman" w:hAnsi="Times New Roman"/>
          <w:sz w:val="28"/>
        </w:rPr>
        <w:t xml:space="preserve"> сотрудничала: с Галиной </w:t>
      </w:r>
      <w:proofErr w:type="spellStart"/>
      <w:r>
        <w:rPr>
          <w:rFonts w:ascii="Times New Roman" w:hAnsi="Times New Roman"/>
          <w:sz w:val="28"/>
        </w:rPr>
        <w:t>Шойдокбаевой</w:t>
      </w:r>
      <w:proofErr w:type="spellEnd"/>
      <w:r>
        <w:rPr>
          <w:rFonts w:ascii="Times New Roman" w:hAnsi="Times New Roman"/>
          <w:sz w:val="28"/>
        </w:rPr>
        <w:t xml:space="preserve">, Зурабом Соткилавой, Еленой Образцовой, Евгением Акимовым, Ольгой Трифоновой, Элеонорой </w:t>
      </w:r>
      <w:proofErr w:type="spellStart"/>
      <w:r>
        <w:rPr>
          <w:rFonts w:ascii="Times New Roman" w:hAnsi="Times New Roman"/>
          <w:sz w:val="28"/>
        </w:rPr>
        <w:t>Виндау</w:t>
      </w:r>
      <w:proofErr w:type="spellEnd"/>
      <w:r>
        <w:rPr>
          <w:rFonts w:ascii="Times New Roman" w:hAnsi="Times New Roman"/>
          <w:sz w:val="28"/>
        </w:rPr>
        <w:t xml:space="preserve">, Андреем Бондаренко, </w:t>
      </w:r>
      <w:proofErr w:type="spellStart"/>
      <w:r>
        <w:rPr>
          <w:rFonts w:ascii="Times New Roman" w:hAnsi="Times New Roman"/>
          <w:sz w:val="28"/>
        </w:rPr>
        <w:t>Геленой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Гаскаровой</w:t>
      </w:r>
      <w:proofErr w:type="spellEnd"/>
      <w:r>
        <w:rPr>
          <w:rFonts w:ascii="Times New Roman" w:hAnsi="Times New Roman"/>
          <w:sz w:val="28"/>
        </w:rPr>
        <w:t xml:space="preserve">, Андреем Серовым, Дмитрием Воропаевым, Владимиром Морозом, Хачатуром </w:t>
      </w:r>
      <w:proofErr w:type="spellStart"/>
      <w:r>
        <w:rPr>
          <w:rFonts w:ascii="Times New Roman" w:hAnsi="Times New Roman"/>
          <w:sz w:val="28"/>
        </w:rPr>
        <w:t>Бадаляном</w:t>
      </w:r>
      <w:proofErr w:type="spellEnd"/>
      <w:r>
        <w:rPr>
          <w:rFonts w:ascii="Times New Roman" w:hAnsi="Times New Roman"/>
          <w:sz w:val="28"/>
        </w:rPr>
        <w:t xml:space="preserve">, Ларисой Юдиной, Дмитрием </w:t>
      </w:r>
      <w:proofErr w:type="spellStart"/>
      <w:r>
        <w:rPr>
          <w:rFonts w:ascii="Times New Roman" w:hAnsi="Times New Roman"/>
          <w:sz w:val="28"/>
        </w:rPr>
        <w:t>Демидчиком</w:t>
      </w:r>
      <w:proofErr w:type="spellEnd"/>
      <w:r>
        <w:rPr>
          <w:rFonts w:ascii="Times New Roman" w:hAnsi="Times New Roman"/>
          <w:sz w:val="28"/>
        </w:rPr>
        <w:t xml:space="preserve">,  Анной Кикнадзе, Надеждой </w:t>
      </w:r>
      <w:proofErr w:type="spellStart"/>
      <w:r>
        <w:rPr>
          <w:rFonts w:ascii="Times New Roman" w:hAnsi="Times New Roman"/>
          <w:sz w:val="28"/>
        </w:rPr>
        <w:t>Крыгиной</w:t>
      </w:r>
      <w:proofErr w:type="spellEnd"/>
      <w:r>
        <w:rPr>
          <w:rFonts w:ascii="Times New Roman" w:hAnsi="Times New Roman"/>
          <w:sz w:val="28"/>
        </w:rPr>
        <w:t xml:space="preserve">, Надеждой Сердюк, солистами якутской оперы; Александром </w:t>
      </w:r>
      <w:proofErr w:type="spellStart"/>
      <w:r>
        <w:rPr>
          <w:rFonts w:ascii="Times New Roman" w:hAnsi="Times New Roman"/>
          <w:sz w:val="28"/>
        </w:rPr>
        <w:t>Тростянским</w:t>
      </w:r>
      <w:proofErr w:type="spellEnd"/>
      <w:r>
        <w:rPr>
          <w:rFonts w:ascii="Times New Roman" w:hAnsi="Times New Roman"/>
          <w:sz w:val="28"/>
        </w:rPr>
        <w:t xml:space="preserve">, Василием Щербаковым, Борисом Андриановым, Александром Цыганковым, Андреем Горбачевым, Михаилом </w:t>
      </w:r>
      <w:proofErr w:type="spellStart"/>
      <w:r>
        <w:rPr>
          <w:rFonts w:ascii="Times New Roman" w:hAnsi="Times New Roman"/>
          <w:sz w:val="28"/>
        </w:rPr>
        <w:t>Горобцовым</w:t>
      </w:r>
      <w:proofErr w:type="spellEnd"/>
      <w:r>
        <w:rPr>
          <w:rFonts w:ascii="Times New Roman" w:hAnsi="Times New Roman"/>
          <w:sz w:val="28"/>
        </w:rPr>
        <w:t xml:space="preserve">, Александром </w:t>
      </w:r>
      <w:proofErr w:type="spellStart"/>
      <w:r>
        <w:rPr>
          <w:rFonts w:ascii="Times New Roman" w:hAnsi="Times New Roman"/>
          <w:sz w:val="28"/>
        </w:rPr>
        <w:t>Митенёвым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Вилфридом</w:t>
      </w:r>
      <w:proofErr w:type="spellEnd"/>
      <w:r>
        <w:rPr>
          <w:rFonts w:ascii="Times New Roman" w:hAnsi="Times New Roman"/>
          <w:sz w:val="28"/>
        </w:rPr>
        <w:t xml:space="preserve"> Шарфом, Екатериной </w:t>
      </w:r>
      <w:proofErr w:type="spellStart"/>
      <w:r>
        <w:rPr>
          <w:rFonts w:ascii="Times New Roman" w:hAnsi="Times New Roman"/>
          <w:sz w:val="28"/>
        </w:rPr>
        <w:t>Мечетиной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Мартти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Роуси</w:t>
      </w:r>
      <w:proofErr w:type="spellEnd"/>
      <w:r>
        <w:rPr>
          <w:rFonts w:ascii="Times New Roman" w:hAnsi="Times New Roman"/>
          <w:sz w:val="28"/>
        </w:rPr>
        <w:t xml:space="preserve">, Сергеем Таниным, Филиппом </w:t>
      </w:r>
      <w:proofErr w:type="spellStart"/>
      <w:r>
        <w:rPr>
          <w:rFonts w:ascii="Times New Roman" w:hAnsi="Times New Roman"/>
          <w:sz w:val="28"/>
        </w:rPr>
        <w:t>Копачевским</w:t>
      </w:r>
      <w:proofErr w:type="spellEnd"/>
      <w:r>
        <w:rPr>
          <w:rFonts w:ascii="Times New Roman" w:hAnsi="Times New Roman"/>
          <w:sz w:val="28"/>
        </w:rPr>
        <w:t xml:space="preserve">, Петром </w:t>
      </w:r>
      <w:proofErr w:type="spellStart"/>
      <w:r>
        <w:rPr>
          <w:rFonts w:ascii="Times New Roman" w:hAnsi="Times New Roman"/>
          <w:sz w:val="28"/>
        </w:rPr>
        <w:t>Лаулом</w:t>
      </w:r>
      <w:proofErr w:type="spellEnd"/>
      <w:r>
        <w:rPr>
          <w:rFonts w:ascii="Times New Roman" w:hAnsi="Times New Roman"/>
          <w:sz w:val="28"/>
        </w:rPr>
        <w:t xml:space="preserve">, Ильёй </w:t>
      </w:r>
      <w:proofErr w:type="spellStart"/>
      <w:r>
        <w:rPr>
          <w:rFonts w:ascii="Times New Roman" w:hAnsi="Times New Roman"/>
          <w:sz w:val="28"/>
        </w:rPr>
        <w:t>Попояном</w:t>
      </w:r>
      <w:proofErr w:type="spellEnd"/>
      <w:r>
        <w:rPr>
          <w:rFonts w:ascii="Times New Roman" w:hAnsi="Times New Roman"/>
          <w:sz w:val="28"/>
        </w:rPr>
        <w:t xml:space="preserve">, Еленой </w:t>
      </w:r>
      <w:proofErr w:type="spellStart"/>
      <w:r>
        <w:rPr>
          <w:rFonts w:ascii="Times New Roman" w:hAnsi="Times New Roman"/>
          <w:sz w:val="28"/>
        </w:rPr>
        <w:t>Ревич</w:t>
      </w:r>
      <w:proofErr w:type="spellEnd"/>
      <w:r>
        <w:rPr>
          <w:rFonts w:ascii="Times New Roman" w:hAnsi="Times New Roman"/>
          <w:sz w:val="28"/>
        </w:rPr>
        <w:t xml:space="preserve">, Олегом </w:t>
      </w:r>
      <w:proofErr w:type="spellStart"/>
      <w:r>
        <w:rPr>
          <w:rFonts w:ascii="Times New Roman" w:hAnsi="Times New Roman"/>
          <w:sz w:val="28"/>
        </w:rPr>
        <w:t>Сендецким</w:t>
      </w:r>
      <w:proofErr w:type="spellEnd"/>
      <w:r>
        <w:rPr>
          <w:rFonts w:ascii="Times New Roman" w:hAnsi="Times New Roman"/>
          <w:sz w:val="28"/>
        </w:rPr>
        <w:t xml:space="preserve">, Сахибом </w:t>
      </w:r>
      <w:proofErr w:type="spellStart"/>
      <w:r>
        <w:rPr>
          <w:rFonts w:ascii="Times New Roman" w:hAnsi="Times New Roman"/>
          <w:sz w:val="28"/>
        </w:rPr>
        <w:t>Пашазаде</w:t>
      </w:r>
      <w:proofErr w:type="spellEnd"/>
      <w:r>
        <w:rPr>
          <w:rFonts w:ascii="Times New Roman" w:hAnsi="Times New Roman"/>
          <w:sz w:val="28"/>
        </w:rPr>
        <w:t xml:space="preserve">, Даниилом Коганом, Игорем Федоровым, Дмитрием </w:t>
      </w:r>
      <w:proofErr w:type="spellStart"/>
      <w:r>
        <w:rPr>
          <w:rFonts w:ascii="Times New Roman" w:hAnsi="Times New Roman"/>
          <w:sz w:val="28"/>
        </w:rPr>
        <w:t>Маслеевым</w:t>
      </w:r>
      <w:proofErr w:type="spellEnd"/>
      <w:r>
        <w:rPr>
          <w:rFonts w:ascii="Times New Roman" w:hAnsi="Times New Roman"/>
          <w:sz w:val="28"/>
        </w:rPr>
        <w:t xml:space="preserve">, Равилем </w:t>
      </w:r>
      <w:proofErr w:type="spellStart"/>
      <w:r>
        <w:rPr>
          <w:rFonts w:ascii="Times New Roman" w:hAnsi="Times New Roman"/>
          <w:sz w:val="28"/>
        </w:rPr>
        <w:t>Ислямовым</w:t>
      </w:r>
      <w:proofErr w:type="spellEnd"/>
      <w:r w:rsidR="00A54556">
        <w:rPr>
          <w:rFonts w:ascii="Times New Roman" w:hAnsi="Times New Roman"/>
          <w:sz w:val="28"/>
        </w:rPr>
        <w:t xml:space="preserve">, Артемом </w:t>
      </w:r>
      <w:proofErr w:type="spellStart"/>
      <w:r w:rsidR="00A54556">
        <w:rPr>
          <w:rFonts w:ascii="Times New Roman" w:hAnsi="Times New Roman"/>
          <w:sz w:val="28"/>
        </w:rPr>
        <w:t>Дервоедом</w:t>
      </w:r>
      <w:proofErr w:type="spellEnd"/>
      <w:r w:rsidR="00A54556">
        <w:rPr>
          <w:rFonts w:ascii="Times New Roman" w:hAnsi="Times New Roman"/>
          <w:sz w:val="28"/>
        </w:rPr>
        <w:t xml:space="preserve">, Владимиром </w:t>
      </w:r>
      <w:proofErr w:type="spellStart"/>
      <w:r w:rsidR="00A54556">
        <w:rPr>
          <w:rFonts w:ascii="Times New Roman" w:hAnsi="Times New Roman"/>
          <w:sz w:val="28"/>
        </w:rPr>
        <w:t>Мандрин</w:t>
      </w:r>
      <w:r w:rsidR="006E0147">
        <w:rPr>
          <w:rFonts w:ascii="Times New Roman" w:hAnsi="Times New Roman"/>
          <w:sz w:val="28"/>
        </w:rPr>
        <w:t>ым</w:t>
      </w:r>
      <w:proofErr w:type="spellEnd"/>
      <w:r w:rsidR="00A54556">
        <w:rPr>
          <w:rFonts w:ascii="Times New Roman" w:hAnsi="Times New Roman"/>
          <w:sz w:val="28"/>
        </w:rPr>
        <w:t>, Владиславом Лавриком</w:t>
      </w:r>
      <w:r>
        <w:rPr>
          <w:rFonts w:ascii="Times New Roman" w:hAnsi="Times New Roman"/>
          <w:sz w:val="28"/>
        </w:rPr>
        <w:t xml:space="preserve"> и др.</w:t>
      </w:r>
    </w:p>
    <w:p w14:paraId="12000000" w14:textId="77777777" w:rsidR="00730A8E" w:rsidRDefault="00730A8E">
      <w:pPr>
        <w:jc w:val="both"/>
        <w:rPr>
          <w:rFonts w:ascii="Times New Roman" w:hAnsi="Times New Roman"/>
          <w:sz w:val="28"/>
        </w:rPr>
      </w:pPr>
    </w:p>
    <w:p w14:paraId="13000000" w14:textId="77777777" w:rsidR="00730A8E" w:rsidRDefault="00D835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 управлением Натальи </w:t>
      </w:r>
      <w:proofErr w:type="spellStart"/>
      <w:r>
        <w:rPr>
          <w:rFonts w:ascii="Times New Roman" w:hAnsi="Times New Roman"/>
          <w:sz w:val="28"/>
        </w:rPr>
        <w:t>Базалевой</w:t>
      </w:r>
      <w:proofErr w:type="spellEnd"/>
      <w:r>
        <w:rPr>
          <w:rFonts w:ascii="Times New Roman" w:hAnsi="Times New Roman"/>
          <w:sz w:val="28"/>
        </w:rPr>
        <w:t xml:space="preserve"> выступали коллективы: Национальный академический оркестр народных инструментов России им. Н. П. Осипова (Москва, 1996, 1998); Симфонический оркестр Государственного театра оперы и балета РС(Я) им. Д. К. Сивцева-</w:t>
      </w:r>
      <w:proofErr w:type="spellStart"/>
      <w:r>
        <w:rPr>
          <w:rFonts w:ascii="Times New Roman" w:hAnsi="Times New Roman"/>
          <w:sz w:val="28"/>
        </w:rPr>
        <w:t>Суоруна</w:t>
      </w:r>
      <w:proofErr w:type="spellEnd"/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Омоллоона</w:t>
      </w:r>
      <w:proofErr w:type="spellEnd"/>
      <w:r>
        <w:rPr>
          <w:rFonts w:ascii="Times New Roman" w:hAnsi="Times New Roman"/>
          <w:sz w:val="28"/>
        </w:rPr>
        <w:t xml:space="preserve">, Академический симфонический оркестр Новосибирской филармонии (1999, 2001, 2024); </w:t>
      </w:r>
      <w:r>
        <w:rPr>
          <w:rFonts w:ascii="Times New Roman" w:hAnsi="Times New Roman"/>
          <w:sz w:val="28"/>
        </w:rPr>
        <w:lastRenderedPageBreak/>
        <w:t xml:space="preserve">Дальневосточный симфонический оркестр (Хабаровск, 2001, 2003, 2010, 2023); Симфонический оркестр </w:t>
      </w:r>
      <w:proofErr w:type="spellStart"/>
      <w:r>
        <w:rPr>
          <w:rFonts w:ascii="Times New Roman" w:hAnsi="Times New Roman"/>
          <w:sz w:val="28"/>
        </w:rPr>
        <w:t>Кангвона</w:t>
      </w:r>
      <w:proofErr w:type="spellEnd"/>
      <w:r>
        <w:rPr>
          <w:rFonts w:ascii="Times New Roman" w:hAnsi="Times New Roman"/>
          <w:sz w:val="28"/>
        </w:rPr>
        <w:t xml:space="preserve"> (Южная Корея, 2005), Государственный академический русский оркестр им. В. В. Андреева (2007), Симфонический оркестр Мариинского театра (2014), Омский академический симфонический оркестр (2016), с 2010 г. - Симфонический оркестр «</w:t>
      </w:r>
      <w:proofErr w:type="spellStart"/>
      <w:r>
        <w:rPr>
          <w:rFonts w:ascii="Times New Roman" w:hAnsi="Times New Roman"/>
          <w:sz w:val="28"/>
        </w:rPr>
        <w:t>Gwang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Myeong</w:t>
      </w:r>
      <w:proofErr w:type="spellEnd"/>
      <w:r>
        <w:rPr>
          <w:rFonts w:ascii="Times New Roman" w:hAnsi="Times New Roman"/>
          <w:sz w:val="28"/>
        </w:rPr>
        <w:t xml:space="preserve">» (г. Сеул, Южная Корея). </w:t>
      </w:r>
    </w:p>
    <w:p w14:paraId="14000000" w14:textId="77777777" w:rsidR="00730A8E" w:rsidRDefault="00D8358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Наталья </w:t>
      </w:r>
      <w:proofErr w:type="spellStart"/>
      <w:r>
        <w:rPr>
          <w:rFonts w:ascii="Times New Roman" w:hAnsi="Times New Roman"/>
          <w:sz w:val="28"/>
        </w:rPr>
        <w:t>Базалева</w:t>
      </w:r>
      <w:proofErr w:type="spellEnd"/>
      <w:r>
        <w:rPr>
          <w:rFonts w:ascii="Times New Roman" w:hAnsi="Times New Roman"/>
          <w:sz w:val="28"/>
        </w:rPr>
        <w:t xml:space="preserve"> – художественный руководитель Международного арктического музыкального фестиваля «Северное сияние», Рождественского фестиваля искусств и фестиваля искусств «</w:t>
      </w:r>
      <w:proofErr w:type="spellStart"/>
      <w:r>
        <w:rPr>
          <w:rFonts w:ascii="Times New Roman" w:hAnsi="Times New Roman"/>
          <w:sz w:val="28"/>
        </w:rPr>
        <w:t>мАРТ</w:t>
      </w:r>
      <w:proofErr w:type="spellEnd"/>
      <w:r>
        <w:rPr>
          <w:rFonts w:ascii="Times New Roman" w:hAnsi="Times New Roman"/>
          <w:sz w:val="28"/>
        </w:rPr>
        <w:t xml:space="preserve">» в г. Якутске. Принимает участие в работе жюри республиканских, всероссийских и международных конкурсов. </w:t>
      </w:r>
    </w:p>
    <w:p w14:paraId="15000000" w14:textId="77777777" w:rsidR="00730A8E" w:rsidRDefault="00730A8E"/>
    <w:p w14:paraId="16000000" w14:textId="77777777" w:rsidR="00730A8E" w:rsidRDefault="00D83582">
      <w:r>
        <w:t>Информация на апрель 2026 года</w:t>
      </w:r>
    </w:p>
    <w:p w14:paraId="2CBC89A7" w14:textId="551D1596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A4D3795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8D4CB4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391616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2E9B5E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E3916B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6547E4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EBBC89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6BA6B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4075D6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581C90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AA1915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51D42B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FADF91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24D60D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EEDEF4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734A3E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94B54C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4FA222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0EF2A7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86B099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B8334" w14:textId="77777777" w:rsid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CDA4C7" w14:textId="77777777" w:rsidR="00A14189" w:rsidRDefault="00A14189" w:rsidP="00A141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Контакты:</w:t>
      </w:r>
    </w:p>
    <w:p w14:paraId="08373E30" w14:textId="77777777" w:rsidR="00A14189" w:rsidRDefault="006E0147" w:rsidP="00A14189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4" w:history="1">
        <w:r w:rsidR="00A14189">
          <w:rPr>
            <w:rStyle w:val="a3"/>
            <w:rFonts w:ascii="Times New Roman" w:hAnsi="Times New Roman"/>
            <w:sz w:val="24"/>
            <w:szCs w:val="24"/>
          </w:rPr>
          <w:t>https://filarmony.ru/ru</w:t>
        </w:r>
      </w:hyperlink>
    </w:p>
    <w:p w14:paraId="4A596D63" w14:textId="77777777" w:rsidR="00A14189" w:rsidRDefault="006E0147" w:rsidP="00A14189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A14189">
          <w:rPr>
            <w:rStyle w:val="a3"/>
            <w:rFonts w:ascii="Times New Roman" w:hAnsi="Times New Roman"/>
            <w:sz w:val="24"/>
            <w:szCs w:val="24"/>
            <w:lang w:val="en-US"/>
          </w:rPr>
          <w:t>market</w:t>
        </w:r>
        <w:r w:rsidR="00A14189">
          <w:rPr>
            <w:rStyle w:val="a3"/>
            <w:rFonts w:ascii="Times New Roman" w:hAnsi="Times New Roman"/>
            <w:sz w:val="24"/>
            <w:szCs w:val="24"/>
          </w:rPr>
          <w:t>@</w:t>
        </w:r>
        <w:proofErr w:type="spellStart"/>
        <w:r w:rsidR="00A14189">
          <w:rPr>
            <w:rStyle w:val="a3"/>
            <w:rFonts w:ascii="Times New Roman" w:hAnsi="Times New Roman"/>
            <w:sz w:val="24"/>
            <w:szCs w:val="24"/>
            <w:lang w:val="en-US"/>
          </w:rPr>
          <w:t>filarmony</w:t>
        </w:r>
        <w:proofErr w:type="spellEnd"/>
        <w:r w:rsidR="00A14189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A14189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63C64069" w14:textId="77777777" w:rsidR="00A14189" w:rsidRDefault="006E0147" w:rsidP="00A14189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6" w:history="1">
        <w:r w:rsidR="00A14189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A14189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="00A14189">
          <w:rPr>
            <w:rStyle w:val="a3"/>
            <w:rFonts w:ascii="Times New Roman" w:hAnsi="Times New Roman"/>
            <w:sz w:val="24"/>
            <w:szCs w:val="24"/>
            <w:lang w:val="en-US"/>
          </w:rPr>
          <w:t>vk</w:t>
        </w:r>
        <w:proofErr w:type="spellEnd"/>
        <w:r w:rsidR="00A14189">
          <w:rPr>
            <w:rStyle w:val="a3"/>
            <w:rFonts w:ascii="Times New Roman" w:hAnsi="Times New Roman"/>
            <w:sz w:val="24"/>
            <w:szCs w:val="24"/>
          </w:rPr>
          <w:t>.</w:t>
        </w:r>
        <w:r w:rsidR="00A14189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  <w:r w:rsidR="00A14189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 w:rsidR="00A14189">
          <w:rPr>
            <w:rStyle w:val="a3"/>
            <w:rFonts w:ascii="Times New Roman" w:hAnsi="Times New Roman"/>
            <w:sz w:val="24"/>
            <w:szCs w:val="24"/>
            <w:lang w:val="en-US"/>
          </w:rPr>
          <w:t>filarmonyykt</w:t>
        </w:r>
        <w:proofErr w:type="spellEnd"/>
      </w:hyperlink>
    </w:p>
    <w:p w14:paraId="47A1E6FE" w14:textId="77777777" w:rsidR="00A14189" w:rsidRDefault="00A14189" w:rsidP="00A141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Тел.8 (4112) 45-06-98, 47-63-35</w:t>
      </w:r>
    </w:p>
    <w:p w14:paraId="292778DD" w14:textId="77777777" w:rsidR="00A14189" w:rsidRDefault="00A14189" w:rsidP="00A141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пресс -служба: Фоменко Ольга Николаевна +7 914 226 46 35</w:t>
      </w:r>
    </w:p>
    <w:p w14:paraId="6A5480E9" w14:textId="77777777" w:rsidR="00A14189" w:rsidRDefault="00A14189" w:rsidP="00A141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 организацию концерта: Киприянова Валерия Александровна +79681501618</w:t>
      </w:r>
    </w:p>
    <w:p w14:paraId="1C20F35B" w14:textId="77777777" w:rsidR="00FF7A7F" w:rsidRPr="00FF7A7F" w:rsidRDefault="00FF7A7F" w:rsidP="00FF7A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00000" w14:textId="77777777" w:rsidR="00730A8E" w:rsidRDefault="00730A8E"/>
    <w:p w14:paraId="18000000" w14:textId="77777777" w:rsidR="00730A8E" w:rsidRDefault="00730A8E"/>
    <w:p w14:paraId="19000000" w14:textId="77777777" w:rsidR="00730A8E" w:rsidRDefault="00730A8E">
      <w:pPr>
        <w:jc w:val="both"/>
        <w:rPr>
          <w:rFonts w:ascii="Times New Roman" w:hAnsi="Times New Roman"/>
          <w:color w:val="333333"/>
          <w:sz w:val="28"/>
          <w:highlight w:val="white"/>
        </w:rPr>
      </w:pPr>
    </w:p>
    <w:sectPr w:rsidR="00730A8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8E"/>
    <w:rsid w:val="001847C3"/>
    <w:rsid w:val="006E0147"/>
    <w:rsid w:val="00730A8E"/>
    <w:rsid w:val="009A1CEA"/>
    <w:rsid w:val="00A14189"/>
    <w:rsid w:val="00A54556"/>
    <w:rsid w:val="00D83582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BD1D"/>
  <w15:docId w15:val="{6C8D7ED8-4AF2-42CD-98FF-FF39860B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ilarmonyykt" TargetMode="External"/><Relationship Id="rId5" Type="http://schemas.openxmlformats.org/officeDocument/2006/relationships/hyperlink" Target="mailto:market@filarmony.ru" TargetMode="External"/><Relationship Id="rId4" Type="http://schemas.openxmlformats.org/officeDocument/2006/relationships/hyperlink" Target="https://filarmony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Olchik</cp:lastModifiedBy>
  <cp:revision>8</cp:revision>
  <dcterms:created xsi:type="dcterms:W3CDTF">2026-03-18T17:49:00Z</dcterms:created>
  <dcterms:modified xsi:type="dcterms:W3CDTF">2026-03-23T08:18:00Z</dcterms:modified>
</cp:coreProperties>
</file>